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07" w:rsidRPr="00DE3107" w:rsidRDefault="00DE3107" w:rsidP="00DE3107">
      <w:pPr>
        <w:shd w:val="clear" w:color="auto" w:fill="FFFFFF"/>
        <w:spacing w:before="419" w:after="167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kern w:val="36"/>
          <w:sz w:val="24"/>
          <w:szCs w:val="24"/>
          <w:lang w:eastAsia="ru-RU"/>
        </w:rPr>
      </w:pPr>
      <w:r w:rsidRPr="00DE3107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kern w:val="36"/>
          <w:sz w:val="24"/>
          <w:szCs w:val="24"/>
          <w:lang w:eastAsia="ru-RU"/>
        </w:rPr>
        <w:t>Названы марки поддельного молока, сыра и говяжьих котлет</w:t>
      </w:r>
    </w:p>
    <w:p w:rsidR="00DE3107" w:rsidRPr="00DE3107" w:rsidRDefault="00DE3107" w:rsidP="00DE310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Эксперты обнаружили превышение нормы растительного жира в молоке марок «Торговый дом </w:t>
      </w:r>
      <w:proofErr w:type="spellStart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Сметанин</w:t>
      </w:r>
      <w:proofErr w:type="spellEnd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(ОАО «Брянский молочный комбинат») и «Честное коровье» (ООО «</w:t>
      </w:r>
      <w:proofErr w:type="spellStart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Чекмагушевский</w:t>
      </w:r>
      <w:proofErr w:type="spellEnd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молочный завод»), в сыре «Радость вкуса» (ОАО «Сыродельный завод „Семикаракорский“») и «Российский» (ООО «Маслосыродельный завод </w:t>
      </w:r>
      <w:proofErr w:type="spellStart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Уваровский</w:t>
      </w:r>
      <w:proofErr w:type="spellEnd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»).</w:t>
      </w:r>
    </w:p>
    <w:p w:rsidR="00DE3107" w:rsidRPr="00DE3107" w:rsidRDefault="00DE3107" w:rsidP="00DE310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 черном списке </w:t>
      </w:r>
      <w:proofErr w:type="spellStart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Росконтроля</w:t>
      </w:r>
      <w:proofErr w:type="spellEnd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оказались говяжьи котлеты «</w:t>
      </w:r>
      <w:proofErr w:type="spellStart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Ложкаревъ</w:t>
      </w:r>
      <w:proofErr w:type="spellEnd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«Черный бык», «</w:t>
      </w:r>
      <w:proofErr w:type="spellStart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Морозко</w:t>
      </w:r>
      <w:proofErr w:type="spellEnd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«Каждый день», «Крутим-лепим», «МЛМ», «</w:t>
      </w:r>
      <w:proofErr w:type="spellStart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Мираторг</w:t>
      </w:r>
      <w:proofErr w:type="spellEnd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Во всех образцах были найдены нарушения требований безопасности. В котлетах «Черный бык», «</w:t>
      </w:r>
      <w:proofErr w:type="spellStart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Морозко</w:t>
      </w:r>
      <w:proofErr w:type="spellEnd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«МЛМ», «Каждый день» и «Крутим-лепим» специалисты нашли листерии, которые вызывают у человека </w:t>
      </w:r>
      <w:proofErr w:type="spellStart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листериоз</w:t>
      </w:r>
      <w:proofErr w:type="spellEnd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 котлетах «</w:t>
      </w:r>
      <w:proofErr w:type="spellStart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Ложкаревъ</w:t>
      </w:r>
      <w:proofErr w:type="spellEnd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</w:t>
      </w:r>
      <w:proofErr w:type="spellStart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Мираторг</w:t>
      </w:r>
      <w:proofErr w:type="spellEnd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«МЛМ», «Каждый день» и «Крутим-лепим» обнаружены антибиотики. Кроме аллергии и </w:t>
      </w:r>
      <w:proofErr w:type="spellStart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дисбактериоза</w:t>
      </w:r>
      <w:proofErr w:type="spellEnd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регулярное употребление таких продуктов приводит к бесполезности антибиотиков: лекарства перестают действовать на патогенные микроорганизмы, а вызванные ими болезни поддаваться лечению.</w:t>
      </w:r>
    </w:p>
    <w:p w:rsidR="00DE3107" w:rsidRPr="00DE3107" w:rsidRDefault="00DE3107" w:rsidP="00DE310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проведении гистологического анализа в котлетах «</w:t>
      </w:r>
      <w:proofErr w:type="spellStart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Ложкаревъ</w:t>
      </w:r>
      <w:proofErr w:type="spellEnd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обнаружили соевую муку и соевый белок. При этом в составе </w:t>
      </w:r>
      <w:proofErr w:type="gramStart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указаны</w:t>
      </w:r>
      <w:proofErr w:type="gramEnd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растительный белок и растительная клетчатка.</w:t>
      </w:r>
    </w:p>
    <w:p w:rsidR="00DE3107" w:rsidRPr="00DE3107" w:rsidRDefault="00DE3107" w:rsidP="00DE310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Некоторые производители указали в составе говяжьих котлет куриное мясо, мясо </w:t>
      </w:r>
      <w:proofErr w:type="gramStart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куриного</w:t>
      </w:r>
      <w:proofErr w:type="gramEnd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окорочка</w:t>
      </w:r>
      <w:proofErr w:type="spellEnd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 кожей, мясо птицы, свинину. Стоят они в списке ингредиентов близко к началу, что говорит о его большом содержании. Таким </w:t>
      </w:r>
      <w:proofErr w:type="gramStart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образом</w:t>
      </w:r>
      <w:proofErr w:type="gramEnd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 котлет не соответствует наименованию продукции.</w:t>
      </w:r>
    </w:p>
    <w:p w:rsidR="00DE3107" w:rsidRPr="00DE3107" w:rsidRDefault="00DE3107" w:rsidP="00DE310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вас не устроило качество закупленной молочной и мясной продукции, позвоните на горячую линию </w:t>
      </w:r>
      <w:proofErr w:type="spellStart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Роспотребнадзора</w:t>
      </w:r>
      <w:proofErr w:type="spellEnd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оставьте заявку на сайте </w:t>
      </w:r>
      <w:proofErr w:type="spellStart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Роконтроля</w:t>
      </w:r>
      <w:proofErr w:type="spellEnd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DE3107" w:rsidRPr="00DE3107" w:rsidRDefault="00DE3107" w:rsidP="00DE310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</w:t>
      </w:r>
      <w:proofErr w:type="gramEnd"/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молоко и сыр закупать опасно</w:t>
      </w:r>
    </w:p>
    <w:p w:rsidR="00DE3107" w:rsidRPr="00DE3107" w:rsidRDefault="00DE3107" w:rsidP="00DE310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10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7028180" cy="1308100"/>
            <wp:effectExtent l="19050" t="0" r="1270" b="0"/>
            <wp:docPr id="1" name="Рисунок 1" descr="http://e.profkiosk.ru/service_tbn2/7elwz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.profkiosk.ru/service_tbn2/7elwz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18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107" w:rsidRPr="00DE3107" w:rsidRDefault="00DE3107" w:rsidP="00DE310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котлеты закупать опасно</w:t>
      </w:r>
    </w:p>
    <w:p w:rsidR="00DE3107" w:rsidRPr="00DE3107" w:rsidRDefault="00DE3107" w:rsidP="00DE310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10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7028180" cy="2158365"/>
            <wp:effectExtent l="19050" t="0" r="1270" b="0"/>
            <wp:docPr id="2" name="Рисунок 2" descr="http://e.profkiosk.ru/service_tbn2/-tx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.profkiosk.ru/service_tbn2/-txn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18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107" w:rsidRPr="00DE3107" w:rsidRDefault="00DE3107" w:rsidP="00DE3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3107" w:rsidRPr="00DE3107" w:rsidRDefault="00DE3107" w:rsidP="00DE310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C753D" w:rsidRPr="00DE3107" w:rsidRDefault="00DE31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C753D" w:rsidRPr="00DE3107" w:rsidSect="003F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3107"/>
    <w:rsid w:val="003F7478"/>
    <w:rsid w:val="00583993"/>
    <w:rsid w:val="006445D6"/>
    <w:rsid w:val="00DE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78"/>
  </w:style>
  <w:style w:type="paragraph" w:styleId="1">
    <w:name w:val="heading 1"/>
    <w:basedOn w:val="a"/>
    <w:link w:val="10"/>
    <w:uiPriority w:val="9"/>
    <w:qFormat/>
    <w:rsid w:val="00DE3107"/>
    <w:pPr>
      <w:spacing w:before="419" w:after="167" w:line="240" w:lineRule="auto"/>
      <w:outlineLvl w:val="0"/>
    </w:pPr>
    <w:rPr>
      <w:rFonts w:ascii="Times New Roman" w:eastAsia="Times New Roman" w:hAnsi="Times New Roman" w:cs="Times New Roman"/>
      <w:b/>
      <w:bCs/>
      <w:spacing w:val="-7"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107"/>
    <w:rPr>
      <w:rFonts w:ascii="Times New Roman" w:eastAsia="Times New Roman" w:hAnsi="Times New Roman" w:cs="Times New Roman"/>
      <w:b/>
      <w:bCs/>
      <w:spacing w:val="-7"/>
      <w:kern w:val="36"/>
      <w:sz w:val="50"/>
      <w:szCs w:val="50"/>
      <w:lang w:eastAsia="ru-RU"/>
    </w:rPr>
  </w:style>
  <w:style w:type="character" w:styleId="a3">
    <w:name w:val="Hyperlink"/>
    <w:basedOn w:val="a0"/>
    <w:uiPriority w:val="99"/>
    <w:semiHidden/>
    <w:unhideWhenUsed/>
    <w:rsid w:val="00DE3107"/>
    <w:rPr>
      <w:strike w:val="0"/>
      <w:dstrike w:val="0"/>
      <w:color w:val="2D78D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DE3107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strong">
    <w:name w:val="e-strong"/>
    <w:basedOn w:val="a"/>
    <w:rsid w:val="00DE3107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DE3107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1464</Characters>
  <Application>Microsoft Office Word</Application>
  <DocSecurity>0</DocSecurity>
  <Lines>12</Lines>
  <Paragraphs>3</Paragraphs>
  <ScaleCrop>false</ScaleCrop>
  <Company>Grizli777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2019-02-01T05:39:00Z</dcterms:created>
  <dcterms:modified xsi:type="dcterms:W3CDTF">2019-02-01T05:44:00Z</dcterms:modified>
</cp:coreProperties>
</file>